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67596B" w14:textId="23F071DB" w:rsidR="00CF0BA4" w:rsidRPr="00CF0BA4" w:rsidRDefault="00CF0BA4" w:rsidP="00CF0BA4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rtl/>
        </w:rPr>
      </w:pPr>
      <w:r w:rsidRPr="00CF0BA4">
        <w:rPr>
          <w:rFonts w:asciiTheme="majorBidi" w:eastAsia="Times New Roman" w:hAnsiTheme="majorBidi" w:cstheme="majorBidi" w:hint="cs"/>
          <w:b/>
          <w:bCs/>
          <w:kern w:val="36"/>
          <w:sz w:val="28"/>
          <w:szCs w:val="28"/>
          <w:rtl/>
        </w:rPr>
        <w:t>ف</w:t>
      </w:r>
      <w:r w:rsidRPr="00CF0BA4"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rtl/>
        </w:rPr>
        <w:t xml:space="preserve">رم </w:t>
      </w:r>
      <w:r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rtl/>
        </w:rPr>
        <w:t>ارزیابی</w:t>
      </w:r>
      <w:r w:rsidRPr="00CF0BA4">
        <w:rPr>
          <w:rFonts w:asciiTheme="majorBidi" w:eastAsia="Times New Roman" w:hAnsiTheme="majorBidi" w:cstheme="majorBidi"/>
          <w:b/>
          <w:bCs/>
          <w:kern w:val="36"/>
          <w:sz w:val="28"/>
          <w:szCs w:val="28"/>
          <w:rtl/>
        </w:rPr>
        <w:t xml:space="preserve"> پذیرش راوی</w:t>
      </w:r>
    </w:p>
    <w:p w14:paraId="5DDE4D70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8"/>
          <w:szCs w:val="28"/>
        </w:rPr>
      </w:pPr>
    </w:p>
    <w:p w14:paraId="344DAD5C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بخش اول: مشخصات متقاضی</w:t>
      </w:r>
    </w:p>
    <w:p w14:paraId="23007CF0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• نام و نام خانوادگی متقاضی: ........................................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• شهر محل سکونت: ....................................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• شماره تماس: ....................................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• میزان تجربه اعلام‌شده: ....................................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• مهارت‌ها و ابزارهای اعلام‌شده: ....................................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• لینک شبکه‌های اجتماعی: ....................................</w:t>
      </w:r>
    </w:p>
    <w:p w14:paraId="64C5C6D9" w14:textId="77777777" w:rsidR="00CF0BA4" w:rsidRPr="00CF0BA4" w:rsidRDefault="00CF0BA4" w:rsidP="00CF0BA4">
      <w:pPr>
        <w:bidi/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noProof/>
          <w:sz w:val="28"/>
          <w:szCs w:val="28"/>
        </w:rPr>
        <mc:AlternateContent>
          <mc:Choice Requires="wps">
            <w:drawing>
              <wp:inline distT="0" distB="0" distL="0" distR="0" wp14:anchorId="440A7CF3" wp14:editId="616850A4">
                <wp:extent cx="5943600" cy="1270"/>
                <wp:effectExtent l="0" t="31750" r="0" b="36830"/>
                <wp:docPr id="173497993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" filled="f">
                <w10:anchorlock/>
              </v:rect>
            </w:pict>
          </mc:Fallback>
        </mc:AlternateContent>
      </w:r>
    </w:p>
    <w:p w14:paraId="1EA67DCF" w14:textId="77777777" w:rsidR="00CF0BA4" w:rsidRDefault="00CF0BA4" w:rsidP="00CF0BA4">
      <w:pPr>
        <w:bidi/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sz w:val="28"/>
          <w:szCs w:val="28"/>
          <w:rtl/>
        </w:rPr>
      </w:pPr>
    </w:p>
    <w:p w14:paraId="126A4D80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بخش دوم: بررسی سوابق و هم‌سویی اولیه</w:t>
      </w:r>
    </w:p>
    <w:p w14:paraId="132BD2BD" w14:textId="6066CE54" w:rsidR="00CF0BA4" w:rsidRPr="00CF0BA4" w:rsidRDefault="003207A2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bookmarkStart w:id="0" w:name="_GoBack"/>
      <w:r>
        <w:rPr>
          <w:rFonts w:asciiTheme="majorBidi" w:eastAsia="Times New Roman" w:hAnsiTheme="majorBidi" w:cstheme="majorBidi"/>
          <w:sz w:val="28"/>
          <w:szCs w:val="28"/>
          <w:rtl/>
        </w:rPr>
        <w:t>مدیر استعداد</w:t>
      </w:r>
      <w:bookmarkEnd w:id="0"/>
      <w:r w:rsidR="00CF0BA4"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پس از بررسی اطلاعات ارسالی متقاضی، موارد زیر را تکمیل می‌کند:</w:t>
      </w:r>
    </w:p>
    <w:p w14:paraId="134048B9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سوابق و تجربه متقاضی بررسی شد.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نمونه‌کارها و کیفیت فعالیت حرفه‌ای بررسی شد.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شبکه‌های اجتماعی و نحوه تعامل با کاربران بررسی شد.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تاریخ و تداوم فعالیت حرفه‌ای متقاضی بررسی شد.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مستندات رضایت و بازخورد کاربران بررسی شد.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مهارت‌ها و ابزارهای اعلام‌شده بررسی شد.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هم‌سویی اولیه با فلسفه فکری سیرا بررسی شد.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پاسخ متقاضی به پرسش فلسفه سیرا با رویکرد سیرا هم‌سو بود.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متقاضی واجد شرایط ورود به جلسه ارزیابی تشخیص داده شد.</w:t>
      </w:r>
    </w:p>
    <w:p w14:paraId="24328D31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ارزیابی تجربه واقعی کاربر</w:t>
      </w:r>
    </w:p>
    <w:p w14:paraId="425F5C2E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جلسه ناشناس / ارزیابی شخص ثالث انجام شد.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نتیجه ارزیابی تجربه کاربر ثبت شد.</w:t>
      </w:r>
    </w:p>
    <w:p w14:paraId="5F602035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کیفیت تجربه ایجادشده برای کاربر: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05C086BF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جزئیات بررسی</w:t>
      </w:r>
    </w:p>
    <w:p w14:paraId="45FDF9AB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  <w:rtl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نمونه‌کارها و سوابق فعالیت بررسی‌شده: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  <w:t>....................................</w:t>
      </w:r>
    </w:p>
    <w:p w14:paraId="3B5FFC5F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(مانند لینک صفحات، نمونه خوانش‌ها، محتواهای منتشرشده یا سایر نمونه‌های ارائه‌شده)</w:t>
      </w:r>
    </w:p>
    <w:p w14:paraId="6C61ADE3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  <w:rtl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مستندات تجربه و رضایت کاربران بررسی‌شده: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  <w:t>....................................</w:t>
      </w:r>
    </w:p>
    <w:p w14:paraId="7A58D473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(مانند اسکرین‌شات رضایت کاربران، پیام‌های بازخورد، لینک نظرات یا سایر مستندات ارائه‌شده)</w:t>
      </w:r>
    </w:p>
    <w:p w14:paraId="3CDB2AB3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  <w:rtl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یادداشت بررسی سوابق: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  <w:t>....................................</w:t>
      </w:r>
    </w:p>
    <w:p w14:paraId="49607EDF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</w:p>
    <w:p w14:paraId="15F003CF" w14:textId="77777777" w:rsidR="00CF0BA4" w:rsidRPr="00CF0BA4" w:rsidRDefault="00CF0BA4" w:rsidP="00CF0BA4">
      <w:pPr>
        <w:bidi/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noProof/>
          <w:sz w:val="28"/>
          <w:szCs w:val="28"/>
        </w:rPr>
        <mc:AlternateContent>
          <mc:Choice Requires="wps">
            <w:drawing>
              <wp:inline distT="0" distB="0" distL="0" distR="0" wp14:anchorId="79EA7FA9" wp14:editId="34307FAA">
                <wp:extent cx="5943600" cy="1270"/>
                <wp:effectExtent l="0" t="31750" r="0" b="36830"/>
                <wp:docPr id="163599089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" filled="f">
                <w10:anchorlock/>
              </v:rect>
            </w:pict>
          </mc:Fallback>
        </mc:AlternateContent>
      </w:r>
    </w:p>
    <w:p w14:paraId="74352C29" w14:textId="77777777" w:rsidR="00CF0BA4" w:rsidRDefault="00CF0BA4" w:rsidP="00CF0BA4">
      <w:pPr>
        <w:bidi/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sz w:val="28"/>
          <w:szCs w:val="28"/>
          <w:rtl/>
        </w:rPr>
      </w:pPr>
    </w:p>
    <w:p w14:paraId="33CEEB06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بخش سوم: اطلاعات جلسه ارزیابی</w:t>
      </w:r>
    </w:p>
    <w:p w14:paraId="241B2251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• نوع ورود: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درخواست همکاری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استعدادیابی</w:t>
      </w:r>
    </w:p>
    <w:p w14:paraId="40004ECC" w14:textId="044CD125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• تاریخ جلسه: ........................................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• مدت زمان جلسه: ........................................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• </w:t>
      </w:r>
      <w:r w:rsidR="003207A2">
        <w:rPr>
          <w:rFonts w:asciiTheme="majorBidi" w:eastAsia="Times New Roman" w:hAnsiTheme="majorBidi" w:cstheme="majorBidi"/>
          <w:sz w:val="28"/>
          <w:szCs w:val="28"/>
          <w:rtl/>
        </w:rPr>
        <w:t>مدیر استعداد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: ........................................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• مهارت‌ها و ابزارهای اعلام‌شده توسط متقاضی: ......................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• مهارت‌ها و ابزارهای ارزیابی‌شده در این جلسه: ......................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• موضوع خوانش آزمایشی: ........................................</w:t>
      </w:r>
    </w:p>
    <w:p w14:paraId="66DBCBFD" w14:textId="77777777" w:rsidR="00CF0BA4" w:rsidRPr="00CF0BA4" w:rsidRDefault="00CF0BA4" w:rsidP="00CF0BA4">
      <w:pPr>
        <w:bidi/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noProof/>
          <w:sz w:val="28"/>
          <w:szCs w:val="28"/>
        </w:rPr>
        <mc:AlternateContent>
          <mc:Choice Requires="wps">
            <w:drawing>
              <wp:inline distT="0" distB="0" distL="0" distR="0" wp14:anchorId="439E6D9B" wp14:editId="2FDFACC6">
                <wp:extent cx="5943600" cy="1270"/>
                <wp:effectExtent l="0" t="31750" r="0" b="36830"/>
                <wp:docPr id="111313175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" filled="f">
                <w10:anchorlock/>
              </v:rect>
            </w:pict>
          </mc:Fallback>
        </mc:AlternateContent>
      </w:r>
    </w:p>
    <w:p w14:paraId="36EC296A" w14:textId="77777777" w:rsidR="00CF0BA4" w:rsidRDefault="00CF0BA4" w:rsidP="00CF0BA4">
      <w:pPr>
        <w:bidi/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sz w:val="28"/>
          <w:szCs w:val="28"/>
          <w:rtl/>
        </w:rPr>
      </w:pPr>
    </w:p>
    <w:p w14:paraId="192D879F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بخش چهارم: چک‌لیست ارزیابی جلسه</w:t>
      </w:r>
    </w:p>
    <w:p w14:paraId="02B8A905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نحوه امتیازدهی:</w:t>
      </w:r>
    </w:p>
    <w:p w14:paraId="0138D885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۱ = ضعیف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۲ = قابل قبول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۳ = خوب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۴ = بسیار خوب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۵ = عالی</w:t>
      </w:r>
    </w:p>
    <w:p w14:paraId="7CD72687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چک‌لیست ارزیابی جلسه</w:t>
      </w:r>
    </w:p>
    <w:p w14:paraId="64EE136E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کیفیت آغاز جلسه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1C6C3C81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کیفیت پایان جلسه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7F59D6A9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قدرت شهود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348CFB45" w14:textId="71DC9E89" w:rsidR="00CF0BA4" w:rsidRPr="00CF0BA4" w:rsidRDefault="0025495D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کیفیت خوانش</w:t>
      </w:r>
      <w:r w:rsidR="00CF0BA4"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="00CF0BA4"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="00CF0BA4"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="00CF0BA4"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="00CF0BA4"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="00CF0BA4"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="00CF0BA4"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="00CF0BA4"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="00CF0BA4"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="00CF0BA4"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="00CF0BA4"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1F9052DF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توانایی کشف معنا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7EC7EF74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رعایت فلسفه فکری سیرا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573A290E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پرهیز از پیش‌گویی قطعی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6D45D7EC" w14:textId="684B08EB" w:rsidR="00CF0BA4" w:rsidRPr="00CF0BA4" w:rsidRDefault="00D57ED6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توانایی هدایت گفت‌وگو در جهت خودآگاهی و کشف معنا</w:t>
      </w:r>
      <w:r w:rsidR="00CF0BA4"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="00CF0BA4"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="00CF0BA4"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="00CF0BA4"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="00CF0BA4"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="00CF0BA4"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="00CF0BA4"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="00CF0BA4"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="00CF0BA4"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="00CF0BA4"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="00CF0BA4"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2B7970C5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توانایی مدیریت مرزهای ارتباطی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6CE80F1A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همدلی و گوش‌دادن فعال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1D985AF9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لحن و بیان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78E6C61D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مدیریت جلسه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484B4790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مدیریت زمان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0B053110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تسلط بر ابزارهای اعلام‌شده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6137ECCE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کیفیت تجربه ایجادشده برای شما در نقش کاربر طی جلسه ارزیابی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39848B4E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رعایت پروتکل‌های سیرا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1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2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3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4 </w:t>
      </w:r>
      <w:r w:rsidRPr="00CF0BA4">
        <w:rPr>
          <w:rFonts w:ascii="MS Mincho" w:eastAsia="MS Mincho" w:hAnsi="MS Mincho" w:cs="MS Mincho" w:hint="eastAsia"/>
          <w:sz w:val="28"/>
          <w:szCs w:val="28"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t xml:space="preserve"> 5</w:t>
      </w:r>
    </w:p>
    <w:p w14:paraId="2CE0FB77" w14:textId="77777777" w:rsidR="00CF0BA4" w:rsidRPr="00CF0BA4" w:rsidRDefault="00CF0BA4" w:rsidP="00CF0BA4">
      <w:pPr>
        <w:bidi/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noProof/>
          <w:sz w:val="28"/>
          <w:szCs w:val="28"/>
        </w:rPr>
        <mc:AlternateContent>
          <mc:Choice Requires="wps">
            <w:drawing>
              <wp:inline distT="0" distB="0" distL="0" distR="0" wp14:anchorId="32F3FD20" wp14:editId="55427C41">
                <wp:extent cx="5943600" cy="1270"/>
                <wp:effectExtent l="0" t="31750" r="0" b="36830"/>
                <wp:docPr id="17696964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" filled="f">
                <w10:anchorlock/>
              </v:rect>
            </w:pict>
          </mc:Fallback>
        </mc:AlternateContent>
      </w:r>
    </w:p>
    <w:p w14:paraId="79787ED4" w14:textId="77777777" w:rsidR="00CF0BA4" w:rsidRDefault="00CF0BA4" w:rsidP="00CF0BA4">
      <w:pPr>
        <w:bidi/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sz w:val="28"/>
          <w:szCs w:val="28"/>
          <w:rtl/>
        </w:rPr>
      </w:pPr>
    </w:p>
    <w:p w14:paraId="4E1BCCB0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بخش پنجم: بررسی ردفلگ‌ها</w:t>
      </w:r>
    </w:p>
    <w:p w14:paraId="1B884838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وجود هر یک از موارد زیر نیازمند بررسی ویژه است:</w:t>
      </w:r>
    </w:p>
    <w:p w14:paraId="56473C5F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استفاده از زبان وابسته‌کننده یا القای نیاز به جلسات مکرر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پیش‌بینی قطعی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ایجاد ترس یا اضطراب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وعده‌های غیرواقعی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لحن تحقیرآمیز یا متکبرانه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توصیه‌های خارج از صلاحیت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عدم رعایت مرزهای حرفه‌ای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سایر: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  <w:t>................................</w:t>
      </w:r>
    </w:p>
    <w:p w14:paraId="05E3F2EA" w14:textId="77777777" w:rsidR="00CF0BA4" w:rsidRPr="00CF0BA4" w:rsidRDefault="00CF0BA4" w:rsidP="00CF0BA4">
      <w:pPr>
        <w:bidi/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noProof/>
          <w:sz w:val="28"/>
          <w:szCs w:val="28"/>
        </w:rPr>
        <mc:AlternateContent>
          <mc:Choice Requires="wps">
            <w:drawing>
              <wp:inline distT="0" distB="0" distL="0" distR="0" wp14:anchorId="72A5BC53" wp14:editId="5B36BFE0">
                <wp:extent cx="5943600" cy="1270"/>
                <wp:effectExtent l="0" t="31750" r="0" b="36830"/>
                <wp:docPr id="101056069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" filled="f">
                <w10:anchorlock/>
              </v:rect>
            </w:pict>
          </mc:Fallback>
        </mc:AlternateContent>
      </w:r>
    </w:p>
    <w:p w14:paraId="1CFD9F8D" w14:textId="77777777" w:rsidR="00CF0BA4" w:rsidRDefault="00CF0BA4" w:rsidP="00CF0BA4">
      <w:pPr>
        <w:bidi/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sz w:val="28"/>
          <w:szCs w:val="28"/>
          <w:rtl/>
        </w:rPr>
      </w:pPr>
    </w:p>
    <w:p w14:paraId="14EAABCA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بخش ششم: یادداشت‌های مدیر</w:t>
      </w:r>
    </w:p>
    <w:p w14:paraId="09CD2161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  <w:rtl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خلاصه مشاهدات: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  <w:t>....................................</w:t>
      </w:r>
    </w:p>
    <w:p w14:paraId="1D86342C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</w:p>
    <w:p w14:paraId="408C3CB9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  <w:rtl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نقاط قوت: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  <w:t>....................................</w:t>
      </w:r>
    </w:p>
    <w:p w14:paraId="5F025CA6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</w:p>
    <w:p w14:paraId="78A9252B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  <w:rtl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موارد قابل بهبود: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  <w:t>....................................</w:t>
      </w:r>
    </w:p>
    <w:p w14:paraId="0C03CCCC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</w:p>
    <w:p w14:paraId="08D4706D" w14:textId="2016C194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  <w:rtl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 xml:space="preserve">پیشنهاد </w:t>
      </w:r>
      <w:r w:rsidR="004027F9">
        <w:rPr>
          <w:rFonts w:asciiTheme="majorBidi" w:eastAsia="Times New Roman" w:hAnsiTheme="majorBidi" w:cstheme="majorBidi" w:hint="cs"/>
          <w:b/>
          <w:bCs/>
          <w:sz w:val="28"/>
          <w:szCs w:val="28"/>
          <w:rtl/>
        </w:rPr>
        <w:t>جلسه آموزش یا آماده‌سازی تکمیلی پیش از شروع فعالیت</w:t>
      </w: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 xml:space="preserve"> (در صورت نیاز):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  <w:t>....................................</w:t>
      </w:r>
    </w:p>
    <w:p w14:paraId="58E9AF8E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</w:p>
    <w:p w14:paraId="1800D000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  <w:rtl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جمع‌بندی مدیر: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  <w:t>....................................</w:t>
      </w:r>
    </w:p>
    <w:p w14:paraId="72385BAD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</w:p>
    <w:p w14:paraId="7721E738" w14:textId="77777777" w:rsidR="00CF0BA4" w:rsidRPr="00CF0BA4" w:rsidRDefault="00CF0BA4" w:rsidP="00CF0BA4">
      <w:pPr>
        <w:bidi/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noProof/>
          <w:sz w:val="28"/>
          <w:szCs w:val="28"/>
        </w:rPr>
        <mc:AlternateContent>
          <mc:Choice Requires="wps">
            <w:drawing>
              <wp:inline distT="0" distB="0" distL="0" distR="0" wp14:anchorId="5E6BDACD" wp14:editId="6AB5CFEC">
                <wp:extent cx="5943600" cy="1270"/>
                <wp:effectExtent l="0" t="31750" r="0" b="36830"/>
                <wp:docPr id="90379729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ei="http://schemas.microsoft.com/office/word/2026/wordml/cei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" filled="f">
                <w10:anchorlock/>
              </v:rect>
            </w:pict>
          </mc:Fallback>
        </mc:AlternateContent>
      </w:r>
    </w:p>
    <w:p w14:paraId="6AB0346B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outlineLvl w:val="1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بخش هفتم: نتیجه نهایی</w:t>
      </w:r>
    </w:p>
    <w:p w14:paraId="04D7EE6D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پذیرش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→ ورود به مرحله مطالعه الزامات همکاری</w:t>
      </w:r>
    </w:p>
    <w:p w14:paraId="6C42686B" w14:textId="722DB1DE" w:rsidR="00CA75A8" w:rsidRPr="00CF0BA4" w:rsidRDefault="00CF0BA4" w:rsidP="00C149FD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پذیرش مشروط</w:t>
      </w:r>
      <w:r w:rsidR="00C149FD">
        <w:rPr>
          <w:rFonts w:asciiTheme="majorBidi" w:eastAsia="Times New Roman" w:hAnsiTheme="majorBidi" w:cstheme="majorBidi" w:hint="cs"/>
          <w:sz w:val="28"/>
          <w:szCs w:val="28"/>
          <w:rtl/>
        </w:rPr>
        <w:t xml:space="preserve"> (</w:t>
      </w:r>
      <w:r w:rsidR="009E3C25">
        <w:rPr>
          <w:rFonts w:asciiTheme="majorBidi" w:eastAsia="Times New Roman" w:hAnsiTheme="majorBidi" w:cstheme="majorBidi" w:hint="cs"/>
          <w:sz w:val="28"/>
          <w:szCs w:val="28"/>
          <w:rtl/>
        </w:rPr>
        <w:t xml:space="preserve">پتانسیل همکاری: </w:t>
      </w:r>
      <w:r w:rsidR="00C149FD">
        <w:rPr>
          <w:rFonts w:asciiTheme="majorBidi" w:eastAsia="Times New Roman" w:hAnsiTheme="majorBidi" w:cstheme="majorBidi" w:hint="cs"/>
          <w:sz w:val="28"/>
          <w:szCs w:val="28"/>
          <w:rtl/>
        </w:rPr>
        <w:t>نیازمند</w:t>
      </w:r>
      <w:r w:rsidR="00AF199F">
        <w:rPr>
          <w:rFonts w:asciiTheme="majorBidi" w:eastAsia="Times New Roman" w:hAnsiTheme="majorBidi" w:cstheme="majorBidi" w:hint="cs"/>
          <w:sz w:val="28"/>
          <w:szCs w:val="28"/>
          <w:rtl/>
        </w:rPr>
        <w:t xml:space="preserve"> </w:t>
      </w:r>
      <w:r w:rsidR="00C149FD">
        <w:rPr>
          <w:rFonts w:asciiTheme="majorBidi" w:eastAsia="Times New Roman" w:hAnsiTheme="majorBidi" w:cstheme="majorBidi" w:hint="cs"/>
          <w:sz w:val="28"/>
          <w:szCs w:val="28"/>
          <w:rtl/>
        </w:rPr>
        <w:t>آموزش یا تکمیل آمادگی اولیه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)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→ ورود به مرحله مطالعه الزامات همکاری + </w:t>
      </w:r>
      <w:r w:rsidR="003A291F">
        <w:rPr>
          <w:rFonts w:asciiTheme="majorBidi" w:eastAsia="Times New Roman" w:hAnsiTheme="majorBidi" w:cstheme="majorBidi" w:hint="cs"/>
          <w:sz w:val="28"/>
          <w:szCs w:val="28"/>
          <w:rtl/>
        </w:rPr>
        <w:t xml:space="preserve">جلسه </w:t>
      </w:r>
      <w:r w:rsidR="00C149FD">
        <w:rPr>
          <w:rFonts w:asciiTheme="majorBidi" w:eastAsia="Times New Roman" w:hAnsiTheme="majorBidi" w:cstheme="majorBidi" w:hint="cs"/>
          <w:sz w:val="28"/>
          <w:szCs w:val="28"/>
          <w:rtl/>
        </w:rPr>
        <w:t>آموزش یا آماده‌سازی تکمیلی پیش از شروع فعالیت</w:t>
      </w:r>
    </w:p>
    <w:p w14:paraId="0E8529D4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رد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>→ پایان فرآیند جذب</w:t>
      </w:r>
    </w:p>
    <w:p w14:paraId="25A258B3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  <w:rtl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دلیل تصمیم: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  <w:t>....................................</w:t>
      </w:r>
    </w:p>
    <w:p w14:paraId="603184B8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</w:rPr>
      </w:pPr>
    </w:p>
    <w:p w14:paraId="66BD81CD" w14:textId="77777777" w:rsidR="00CF0BA4" w:rsidRPr="00CF0BA4" w:rsidRDefault="00CF0BA4" w:rsidP="00CF0BA4">
      <w:pPr>
        <w:bidi/>
        <w:spacing w:before="100" w:beforeAutospacing="1" w:after="100" w:afterAutospacing="1" w:line="240" w:lineRule="auto"/>
        <w:outlineLvl w:val="2"/>
        <w:rPr>
          <w:rFonts w:asciiTheme="majorBidi" w:eastAsia="Times New Roman" w:hAnsiTheme="majorBidi" w:cstheme="majorBidi"/>
          <w:b/>
          <w:bCs/>
          <w:sz w:val="28"/>
          <w:szCs w:val="28"/>
        </w:rPr>
      </w:pPr>
      <w:r w:rsidRPr="00CF0BA4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اقدامات بعدی</w:t>
      </w:r>
    </w:p>
    <w:p w14:paraId="0F297216" w14:textId="6E637F8C" w:rsidR="00CF0BA4" w:rsidRDefault="00CF0BA4" w:rsidP="00CF0BA4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  <w:rtl/>
        </w:rPr>
      </w:pP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انتقال به مرحله بعد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</w:t>
      </w:r>
      <w:r w:rsidR="007D32DD" w:rsidRPr="007D32DD">
        <w:rPr>
          <w:rFonts w:asciiTheme="majorBidi" w:eastAsia="Times New Roman" w:hAnsiTheme="majorBidi" w:cs="Times New Roman"/>
          <w:sz w:val="28"/>
          <w:szCs w:val="28"/>
          <w:rtl/>
        </w:rPr>
        <w:t xml:space="preserve">برگزاری جلسه آموزشی </w:t>
      </w:r>
      <w:r w:rsidR="003A291F">
        <w:rPr>
          <w:rFonts w:asciiTheme="majorBidi" w:eastAsia="Times New Roman" w:hAnsiTheme="majorBidi" w:cs="Times New Roman" w:hint="cs"/>
          <w:sz w:val="28"/>
          <w:szCs w:val="28"/>
          <w:rtl/>
        </w:rPr>
        <w:t>یا</w:t>
      </w:r>
      <w:r w:rsidR="007D32DD" w:rsidRPr="007D32DD">
        <w:rPr>
          <w:rFonts w:asciiTheme="majorBidi" w:eastAsia="Times New Roman" w:hAnsiTheme="majorBidi" w:cs="Times New Roman"/>
          <w:sz w:val="28"/>
          <w:szCs w:val="28"/>
          <w:rtl/>
        </w:rPr>
        <w:t xml:space="preserve"> آماده‌سازی پیش از آغاز همکاری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ارزیابی مجدد</w:t>
      </w:r>
      <w:r w:rsidRPr="00CF0BA4">
        <w:rPr>
          <w:rFonts w:asciiTheme="majorBidi" w:eastAsia="Times New Roman" w:hAnsiTheme="majorBidi" w:cstheme="majorBidi"/>
          <w:sz w:val="28"/>
          <w:szCs w:val="28"/>
        </w:rPr>
        <w:br/>
      </w:r>
      <w:r w:rsidRPr="00CF0BA4">
        <w:rPr>
          <w:rFonts w:ascii="MS Mincho" w:eastAsia="MS Mincho" w:hAnsi="MS Mincho" w:cs="MS Mincho" w:hint="eastAsia"/>
          <w:sz w:val="28"/>
          <w:szCs w:val="28"/>
          <w:rtl/>
        </w:rPr>
        <w:t>☐</w:t>
      </w:r>
      <w:r w:rsidRPr="00CF0BA4">
        <w:rPr>
          <w:rFonts w:asciiTheme="majorBidi" w:eastAsia="Times New Roman" w:hAnsiTheme="majorBidi" w:cstheme="majorBidi"/>
          <w:sz w:val="28"/>
          <w:szCs w:val="28"/>
          <w:rtl/>
        </w:rPr>
        <w:t xml:space="preserve"> عدم ادامه فرآیند جذب (رد متقاضی)</w:t>
      </w:r>
    </w:p>
    <w:p w14:paraId="240A8261" w14:textId="77777777" w:rsidR="001267A3" w:rsidRDefault="001267A3" w:rsidP="001267A3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theme="majorBidi"/>
          <w:sz w:val="28"/>
          <w:szCs w:val="28"/>
          <w:rtl/>
        </w:rPr>
      </w:pPr>
    </w:p>
    <w:p w14:paraId="5321F7FB" w14:textId="35854351" w:rsidR="001267A3" w:rsidRDefault="001267A3" w:rsidP="001267A3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="Times New Roman"/>
          <w:b/>
          <w:bCs/>
          <w:sz w:val="28"/>
          <w:szCs w:val="28"/>
          <w:rtl/>
        </w:rPr>
      </w:pPr>
      <w:r w:rsidRPr="001267A3">
        <w:rPr>
          <w:rFonts w:asciiTheme="majorBidi" w:eastAsia="Times New Roman" w:hAnsiTheme="majorBidi" w:cs="Times New Roman" w:hint="cs"/>
          <w:b/>
          <w:bCs/>
          <w:sz w:val="28"/>
          <w:szCs w:val="28"/>
          <w:rtl/>
        </w:rPr>
        <w:t>بخش</w:t>
      </w:r>
      <w:r w:rsidRPr="001267A3">
        <w:rPr>
          <w:rFonts w:asciiTheme="majorBidi" w:eastAsia="Times New Roman" w:hAnsiTheme="majorBidi" w:cs="Times New Roman"/>
          <w:b/>
          <w:bCs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b/>
          <w:bCs/>
          <w:sz w:val="28"/>
          <w:szCs w:val="28"/>
          <w:rtl/>
        </w:rPr>
        <w:t>هشتم</w:t>
      </w:r>
      <w:r w:rsidRPr="001267A3">
        <w:rPr>
          <w:rFonts w:asciiTheme="majorBidi" w:eastAsia="Times New Roman" w:hAnsiTheme="majorBidi" w:cs="Times New Roman"/>
          <w:b/>
          <w:bCs/>
          <w:sz w:val="28"/>
          <w:szCs w:val="28"/>
          <w:rtl/>
        </w:rPr>
        <w:t xml:space="preserve">: </w:t>
      </w:r>
      <w:r w:rsidR="004908D7">
        <w:rPr>
          <w:rFonts w:asciiTheme="majorBidi" w:eastAsia="Times New Roman" w:hAnsiTheme="majorBidi" w:cs="Times New Roman" w:hint="cs"/>
          <w:b/>
          <w:bCs/>
          <w:sz w:val="28"/>
          <w:szCs w:val="28"/>
          <w:rtl/>
        </w:rPr>
        <w:t>دوره آغاز همکاری</w:t>
      </w:r>
    </w:p>
    <w:p w14:paraId="45720975" w14:textId="42E1AF5C" w:rsidR="00B6604D" w:rsidRDefault="00B6604D" w:rsidP="00B6604D">
      <w:pPr>
        <w:bidi/>
        <w:spacing w:before="100" w:beforeAutospacing="1" w:after="100" w:afterAutospacing="1" w:line="240" w:lineRule="auto"/>
        <w:jc w:val="both"/>
        <w:rPr>
          <w:rFonts w:asciiTheme="majorBidi" w:eastAsia="Times New Roman" w:hAnsiTheme="majorBidi" w:cs="Times New Roman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sz w:val="28"/>
          <w:szCs w:val="28"/>
          <w:rtl/>
        </w:rPr>
        <w:t>اطلاعات ثبت‌شده در دوره آغاز همکاری، بخشی از سوابق حرفه‌ای راوی محسوب می‌شود و در ادامه ارزیابی عملکرد و تصمیم‌گیری‌های مدیریتی مورد استفاده قرار می‌گیرد.</w:t>
      </w:r>
    </w:p>
    <w:p w14:paraId="0BD79D24" w14:textId="69B41D81" w:rsidR="000810A4" w:rsidRDefault="000810A4" w:rsidP="000810A4">
      <w:pPr>
        <w:bidi/>
        <w:spacing w:before="100" w:beforeAutospacing="1" w:after="100" w:afterAutospacing="1" w:line="240" w:lineRule="auto"/>
        <w:jc w:val="both"/>
        <w:rPr>
          <w:rFonts w:asciiTheme="majorBidi" w:eastAsia="Times New Roman" w:hAnsiTheme="majorBidi" w:cs="Times New Roman"/>
          <w:sz w:val="28"/>
          <w:szCs w:val="28"/>
          <w:rtl/>
        </w:rPr>
      </w:pPr>
      <w:r>
        <w:rPr>
          <w:rFonts w:asciiTheme="majorBidi" w:eastAsia="Times New Roman" w:hAnsiTheme="majorBidi" w:cs="Times New Roman" w:hint="cs"/>
          <w:sz w:val="28"/>
          <w:szCs w:val="28"/>
          <w:rtl/>
        </w:rPr>
        <w:t>سه جلسه نخست همکاری، در صورت موفقیت‌آمیز بودن، جزئی از دوره ارزیابی اولیه محسوب شده و در محاسبه حداقل ۲۰ جلسه موفق موردنظر لحاظ خواهند شد.</w:t>
      </w:r>
    </w:p>
    <w:p w14:paraId="593338FD" w14:textId="77777777" w:rsidR="001267A3" w:rsidRPr="001267A3" w:rsidRDefault="001267A3" w:rsidP="001267A3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="Times New Roman"/>
          <w:sz w:val="28"/>
          <w:szCs w:val="28"/>
          <w:rtl/>
        </w:rPr>
      </w:pPr>
      <w:r w:rsidRPr="001267A3">
        <w:rPr>
          <w:rFonts w:ascii="Segoe UI Symbol" w:eastAsia="Times New Roman" w:hAnsi="Segoe UI Symbol" w:cs="Segoe UI Symbol" w:hint="cs"/>
          <w:sz w:val="28"/>
          <w:szCs w:val="28"/>
          <w:rtl/>
        </w:rPr>
        <w:t>☐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راوی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وارد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دوره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آغاز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همکاری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شد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>.</w:t>
      </w:r>
    </w:p>
    <w:p w14:paraId="1D1E35D4" w14:textId="77777777" w:rsidR="001267A3" w:rsidRPr="001267A3" w:rsidRDefault="001267A3" w:rsidP="001267A3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="Times New Roman"/>
          <w:sz w:val="28"/>
          <w:szCs w:val="28"/>
          <w:rtl/>
        </w:rPr>
      </w:pPr>
      <w:r w:rsidRPr="001267A3">
        <w:rPr>
          <w:rFonts w:ascii="Segoe UI Symbol" w:eastAsia="Times New Roman" w:hAnsi="Segoe UI Symbol" w:cs="Segoe UI Symbol" w:hint="cs"/>
          <w:sz w:val="28"/>
          <w:szCs w:val="28"/>
          <w:rtl/>
        </w:rPr>
        <w:t>☐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مانیتورینگ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جلسه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اول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انجام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شد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>.</w:t>
      </w:r>
    </w:p>
    <w:p w14:paraId="2B03B96B" w14:textId="77777777" w:rsidR="001267A3" w:rsidRPr="001267A3" w:rsidRDefault="001267A3" w:rsidP="001267A3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="Times New Roman"/>
          <w:sz w:val="28"/>
          <w:szCs w:val="28"/>
          <w:rtl/>
        </w:rPr>
      </w:pPr>
      <w:r w:rsidRPr="001267A3">
        <w:rPr>
          <w:rFonts w:ascii="Segoe UI Symbol" w:eastAsia="Times New Roman" w:hAnsi="Segoe UI Symbol" w:cs="Segoe UI Symbol" w:hint="cs"/>
          <w:sz w:val="28"/>
          <w:szCs w:val="28"/>
          <w:rtl/>
        </w:rPr>
        <w:t>☐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مانیتورینگ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جلسه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دوم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انجام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شد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>.</w:t>
      </w:r>
    </w:p>
    <w:p w14:paraId="48ED0893" w14:textId="77777777" w:rsidR="001267A3" w:rsidRPr="001267A3" w:rsidRDefault="001267A3" w:rsidP="001267A3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="Times New Roman"/>
          <w:sz w:val="28"/>
          <w:szCs w:val="28"/>
          <w:rtl/>
        </w:rPr>
      </w:pPr>
      <w:r w:rsidRPr="001267A3">
        <w:rPr>
          <w:rFonts w:ascii="Segoe UI Symbol" w:eastAsia="Times New Roman" w:hAnsi="Segoe UI Symbol" w:cs="Segoe UI Symbol" w:hint="cs"/>
          <w:sz w:val="28"/>
          <w:szCs w:val="28"/>
          <w:rtl/>
        </w:rPr>
        <w:t>☐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مانیتورینگ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جلسه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سوم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انجام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شد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>.</w:t>
      </w:r>
    </w:p>
    <w:p w14:paraId="486ECCEA" w14:textId="77777777" w:rsidR="001267A3" w:rsidRDefault="001267A3" w:rsidP="001267A3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="Times New Roman"/>
          <w:sz w:val="28"/>
          <w:szCs w:val="28"/>
          <w:rtl/>
        </w:rPr>
      </w:pPr>
      <w:r w:rsidRPr="001267A3">
        <w:rPr>
          <w:rFonts w:ascii="Segoe UI Symbol" w:eastAsia="Times New Roman" w:hAnsi="Segoe UI Symbol" w:cs="Segoe UI Symbol" w:hint="cs"/>
          <w:sz w:val="28"/>
          <w:szCs w:val="28"/>
          <w:rtl/>
        </w:rPr>
        <w:t>☐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تماس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بازبینی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پس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از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سه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جلسه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برگزار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شد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>.</w:t>
      </w:r>
    </w:p>
    <w:p w14:paraId="5DB7FADB" w14:textId="77777777" w:rsidR="001267A3" w:rsidRPr="001267A3" w:rsidRDefault="001267A3" w:rsidP="001267A3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="Times New Roman"/>
          <w:sz w:val="28"/>
          <w:szCs w:val="28"/>
          <w:rtl/>
        </w:rPr>
      </w:pP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یادداشت‌های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دوره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آغاز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 xml:space="preserve"> </w:t>
      </w:r>
      <w:r w:rsidRPr="001267A3">
        <w:rPr>
          <w:rFonts w:asciiTheme="majorBidi" w:eastAsia="Times New Roman" w:hAnsiTheme="majorBidi" w:cs="Times New Roman" w:hint="cs"/>
          <w:sz w:val="28"/>
          <w:szCs w:val="28"/>
          <w:rtl/>
        </w:rPr>
        <w:t>همکاری</w:t>
      </w: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>:</w:t>
      </w:r>
    </w:p>
    <w:p w14:paraId="0C379042" w14:textId="761F9931" w:rsidR="001267A3" w:rsidRDefault="001267A3" w:rsidP="001267A3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="Times New Roman"/>
          <w:sz w:val="28"/>
          <w:szCs w:val="28"/>
          <w:rtl/>
        </w:rPr>
      </w:pPr>
      <w:r w:rsidRPr="001267A3">
        <w:rPr>
          <w:rFonts w:asciiTheme="majorBidi" w:eastAsia="Times New Roman" w:hAnsiTheme="majorBidi" w:cs="Times New Roman"/>
          <w:sz w:val="28"/>
          <w:szCs w:val="28"/>
          <w:rtl/>
        </w:rPr>
        <w:t>..............................</w:t>
      </w:r>
    </w:p>
    <w:p w14:paraId="01681439" w14:textId="77777777" w:rsidR="005316E0" w:rsidRDefault="005316E0" w:rsidP="005316E0">
      <w:pPr>
        <w:bidi/>
        <w:spacing w:before="100" w:beforeAutospacing="1" w:after="100" w:afterAutospacing="1" w:line="240" w:lineRule="auto"/>
        <w:rPr>
          <w:rFonts w:asciiTheme="majorBidi" w:eastAsia="Times New Roman" w:hAnsiTheme="majorBidi" w:cs="Times New Roman"/>
          <w:sz w:val="28"/>
          <w:szCs w:val="28"/>
          <w:rtl/>
        </w:rPr>
      </w:pPr>
    </w:p>
    <w:sectPr w:rsidR="005316E0" w:rsidSect="00BD286E">
      <w:headerReference w:type="default" r:id="rId8"/>
      <w:footerReference w:type="default" r:id="rId9"/>
      <w:pgSz w:w="12240" w:h="15840"/>
      <w:pgMar w:top="24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8DD2E8" w14:textId="77777777" w:rsidR="0086486C" w:rsidRDefault="0086486C">
      <w:pPr>
        <w:spacing w:after="0" w:line="240" w:lineRule="auto"/>
      </w:pPr>
      <w:r>
        <w:separator/>
      </w:r>
    </w:p>
  </w:endnote>
  <w:endnote w:type="continuationSeparator" w:id="0">
    <w:p w14:paraId="2DE56E11" w14:textId="77777777" w:rsidR="0086486C" w:rsidRDefault="0086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798BF6" w14:textId="77777777" w:rsidR="00573746" w:rsidRPr="00C559A6" w:rsidRDefault="00C476DB" w:rsidP="00C559A6">
    <w:pPr>
      <w:pStyle w:val="Footer"/>
      <w:pBdr>
        <w:top w:val="thinThickSmallGap" w:sz="24" w:space="1" w:color="404040"/>
        <w:bottom w:val="thinThickSmallGap" w:sz="24" w:space="1" w:color="404040"/>
      </w:pBdr>
      <w:rPr>
        <w:rFonts w:ascii="Aptos Display" w:eastAsia="Times New Roman" w:hAnsi="Aptos Display" w:cs="Times New Roman"/>
      </w:rPr>
    </w:pPr>
    <w:r>
      <w:t xml:space="preserve">   www.heyseera.com                                   </w:t>
    </w:r>
    <w:r w:rsidRPr="006C053D">
      <w:t xml:space="preserve"> </w:t>
    </w:r>
    <w:r w:rsidRPr="00C559A6">
      <w:rPr>
        <w:rFonts w:ascii="Aptos Display" w:eastAsia="Times New Roman" w:hAnsi="Aptos Display" w:cs="Times New Roman"/>
      </w:rPr>
      <w:ptab w:relativeTo="margin" w:alignment="right" w:leader="none"/>
    </w:r>
    <w:r w:rsidRPr="00C559A6">
      <w:rPr>
        <w:rFonts w:ascii="Aptos Display" w:eastAsia="Times New Roman" w:hAnsi="Aptos Display" w:cs="Times New Roman"/>
      </w:rPr>
      <w:t>Email:</w:t>
    </w:r>
    <w:r w:rsidRPr="006C053D">
      <w:t xml:space="preserve"> </w:t>
    </w:r>
    <w:r>
      <w:t>support@heyseera.com</w:t>
    </w:r>
    <w:r w:rsidRPr="00C559A6">
      <w:rPr>
        <w:rFonts w:ascii="Aptos Display" w:eastAsia="Times New Roman" w:hAnsi="Aptos Display" w:cs="Times New Roman"/>
      </w:rPr>
      <w:t xml:space="preserve"> </w:t>
    </w:r>
  </w:p>
  <w:p w14:paraId="6FFB1EFA" w14:textId="77777777" w:rsidR="00573746" w:rsidRDefault="0057374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9883EE" w14:textId="77777777" w:rsidR="0086486C" w:rsidRDefault="0086486C">
      <w:pPr>
        <w:spacing w:after="0" w:line="240" w:lineRule="auto"/>
      </w:pPr>
      <w:r>
        <w:separator/>
      </w:r>
    </w:p>
  </w:footnote>
  <w:footnote w:type="continuationSeparator" w:id="0">
    <w:p w14:paraId="72B87954" w14:textId="77777777" w:rsidR="0086486C" w:rsidRDefault="00864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1A32D0" w14:textId="77777777" w:rsidR="00573746" w:rsidRPr="00C559A6" w:rsidRDefault="003207A2" w:rsidP="00C559A6">
    <w:pPr>
      <w:pStyle w:val="Header"/>
      <w:pBdr>
        <w:bottom w:val="thickThinSmallGap" w:sz="24" w:space="0" w:color="404040"/>
      </w:pBdr>
      <w:rPr>
        <w:caps/>
        <w:color w:val="FFFFFF"/>
      </w:rPr>
    </w:pPr>
    <w:r>
      <w:rPr>
        <w:caps/>
        <w:noProof/>
        <w:color w:val="FFFFFF"/>
        <w:lang w:eastAsia="zh-TW"/>
      </w:rPr>
      <w:pict w14:anchorId="7E831DC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533252" o:spid="_x0000_s14337" type="#_x0000_t136" style="position:absolute;margin-left:61.5pt;margin-top:197pt;width:275.65pt;height:68.9pt;z-index:-251658752;mso-position-horizontal-relative:margin;mso-position-vertical-relative:margin" o:allowincell="f" fillcolor="silver" stroked="f">
          <v:fill opacity=".5"/>
          <v:textpath style="font-family:&quot;Calibri&quot;;font-size:1pt" string="www.heyseera.com"/>
          <w10:wrap anchorx="margin" anchory="margin"/>
        </v:shape>
      </w:pict>
    </w:r>
    <w:r w:rsidR="00C476DB" w:rsidRPr="00C559A6">
      <w:rPr>
        <w:noProof/>
        <w:color w:val="FFFFFF"/>
      </w:rPr>
      <w:drawing>
        <wp:inline distT="0" distB="0" distL="0" distR="0" wp14:anchorId="2A5E0362" wp14:editId="73B493C6">
          <wp:extent cx="814359" cy="604645"/>
          <wp:effectExtent l="0" t="0" r="5080" b="0"/>
          <wp:docPr id="1" name="Picture 1" descr="C:\Users\PEYVAND\Desktop\Group-21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EYVAND\Desktop\Group-21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359" cy="60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0C5E"/>
    <w:multiLevelType w:val="hybridMultilevel"/>
    <w:tmpl w:val="608E95A2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E9FE6BD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70836"/>
    <w:multiLevelType w:val="hybridMultilevel"/>
    <w:tmpl w:val="8416AB26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C63F3"/>
    <w:multiLevelType w:val="hybridMultilevel"/>
    <w:tmpl w:val="7A742E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A1C7E0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0B6979"/>
    <w:multiLevelType w:val="hybridMultilevel"/>
    <w:tmpl w:val="9B1E79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1D455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297E0F"/>
    <w:multiLevelType w:val="hybridMultilevel"/>
    <w:tmpl w:val="A10254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D60AD1A">
      <w:start w:val="3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1406FD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1DB3E8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3F5587C"/>
    <w:multiLevelType w:val="hybridMultilevel"/>
    <w:tmpl w:val="A1A0E0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4C753F0"/>
    <w:multiLevelType w:val="hybridMultilevel"/>
    <w:tmpl w:val="C13A41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155F244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5D23DD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634082A"/>
    <w:multiLevelType w:val="hybridMultilevel"/>
    <w:tmpl w:val="FF82EB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7D4494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08538A7"/>
    <w:multiLevelType w:val="hybridMultilevel"/>
    <w:tmpl w:val="57CCBA06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9F5287"/>
    <w:multiLevelType w:val="hybridMultilevel"/>
    <w:tmpl w:val="931ACA0C"/>
    <w:lvl w:ilvl="0" w:tplc="C5CA4EC8">
      <w:start w:val="1"/>
      <w:numFmt w:val="decimalFullWidth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2C21D0"/>
    <w:multiLevelType w:val="hybridMultilevel"/>
    <w:tmpl w:val="9CC2441C"/>
    <w:lvl w:ilvl="0" w:tplc="5A1E9DCC">
      <w:start w:val="1"/>
      <w:numFmt w:val="decimalFullWidth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65A0C7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96B2EE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EB0618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3D77192"/>
    <w:multiLevelType w:val="hybridMultilevel"/>
    <w:tmpl w:val="9E7C9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6C7338C"/>
    <w:multiLevelType w:val="hybridMultilevel"/>
    <w:tmpl w:val="664CF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B375AF"/>
    <w:multiLevelType w:val="multilevel"/>
    <w:tmpl w:val="511CF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FullWidth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D063E37"/>
    <w:multiLevelType w:val="hybridMultilevel"/>
    <w:tmpl w:val="C654296C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EA79F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3FB53977"/>
    <w:multiLevelType w:val="hybridMultilevel"/>
    <w:tmpl w:val="9B1E79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BC4799"/>
    <w:multiLevelType w:val="hybridMultilevel"/>
    <w:tmpl w:val="06764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507B2B"/>
    <w:multiLevelType w:val="hybridMultilevel"/>
    <w:tmpl w:val="8CECB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3062F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499549A"/>
    <w:multiLevelType w:val="hybridMultilevel"/>
    <w:tmpl w:val="D1265C36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B13D3D"/>
    <w:multiLevelType w:val="hybridMultilevel"/>
    <w:tmpl w:val="2F2AD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C0E06A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CBC065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1112C8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119682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50A18D9"/>
    <w:multiLevelType w:val="hybridMultilevel"/>
    <w:tmpl w:val="0C740098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7">
    <w:nsid w:val="553B01C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AB87C82"/>
    <w:multiLevelType w:val="hybridMultilevel"/>
    <w:tmpl w:val="6B2CE21C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hint="default"/>
        <w:b/>
      </w:rPr>
    </w:lvl>
    <w:lvl w:ilvl="1" w:tplc="F926EB78">
      <w:start w:val="1"/>
      <w:numFmt w:val="decimalFullWidth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C9347B08">
      <w:start w:val="3"/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B5477C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D997496"/>
    <w:multiLevelType w:val="hybridMultilevel"/>
    <w:tmpl w:val="33547F08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FA24BC24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FB55DC3"/>
    <w:multiLevelType w:val="hybridMultilevel"/>
    <w:tmpl w:val="51408FC8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0E451F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9B3413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A03454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CDC1225"/>
    <w:multiLevelType w:val="hybridMultilevel"/>
    <w:tmpl w:val="294A7F30"/>
    <w:lvl w:ilvl="0" w:tplc="FFFFFFFF">
      <w:start w:val="1"/>
      <w:numFmt w:val="decimalFullWidth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D1D492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DD71B81"/>
    <w:multiLevelType w:val="hybridMultilevel"/>
    <w:tmpl w:val="CE869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DFA62D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5"/>
  </w:num>
  <w:num w:numId="2">
    <w:abstractNumId w:val="44"/>
  </w:num>
  <w:num w:numId="3">
    <w:abstractNumId w:val="32"/>
  </w:num>
  <w:num w:numId="4">
    <w:abstractNumId w:val="37"/>
  </w:num>
  <w:num w:numId="5">
    <w:abstractNumId w:val="12"/>
  </w:num>
  <w:num w:numId="6">
    <w:abstractNumId w:val="3"/>
  </w:num>
  <w:num w:numId="7">
    <w:abstractNumId w:val="11"/>
  </w:num>
  <w:num w:numId="8">
    <w:abstractNumId w:val="20"/>
  </w:num>
  <w:num w:numId="9">
    <w:abstractNumId w:val="1"/>
  </w:num>
  <w:num w:numId="10">
    <w:abstractNumId w:val="2"/>
  </w:num>
  <w:num w:numId="11">
    <w:abstractNumId w:val="41"/>
  </w:num>
  <w:num w:numId="12">
    <w:abstractNumId w:val="24"/>
  </w:num>
  <w:num w:numId="13">
    <w:abstractNumId w:val="22"/>
  </w:num>
  <w:num w:numId="14">
    <w:abstractNumId w:val="38"/>
  </w:num>
  <w:num w:numId="15">
    <w:abstractNumId w:val="9"/>
  </w:num>
  <w:num w:numId="16">
    <w:abstractNumId w:val="13"/>
  </w:num>
  <w:num w:numId="17">
    <w:abstractNumId w:val="6"/>
  </w:num>
  <w:num w:numId="18">
    <w:abstractNumId w:val="17"/>
  </w:num>
  <w:num w:numId="19">
    <w:abstractNumId w:val="16"/>
  </w:num>
  <w:num w:numId="20">
    <w:abstractNumId w:val="30"/>
  </w:num>
  <w:num w:numId="21">
    <w:abstractNumId w:val="28"/>
  </w:num>
  <w:num w:numId="22">
    <w:abstractNumId w:val="15"/>
  </w:num>
  <w:num w:numId="23">
    <w:abstractNumId w:val="40"/>
  </w:num>
  <w:num w:numId="24">
    <w:abstractNumId w:val="0"/>
  </w:num>
  <w:num w:numId="25">
    <w:abstractNumId w:val="21"/>
  </w:num>
  <w:num w:numId="26">
    <w:abstractNumId w:val="36"/>
  </w:num>
  <w:num w:numId="27">
    <w:abstractNumId w:val="45"/>
  </w:num>
  <w:num w:numId="28">
    <w:abstractNumId w:val="23"/>
  </w:num>
  <w:num w:numId="29">
    <w:abstractNumId w:val="43"/>
  </w:num>
  <w:num w:numId="30">
    <w:abstractNumId w:val="26"/>
  </w:num>
  <w:num w:numId="31">
    <w:abstractNumId w:val="34"/>
  </w:num>
  <w:num w:numId="32">
    <w:abstractNumId w:val="46"/>
  </w:num>
  <w:num w:numId="33">
    <w:abstractNumId w:val="27"/>
  </w:num>
  <w:num w:numId="34">
    <w:abstractNumId w:val="10"/>
  </w:num>
  <w:num w:numId="35">
    <w:abstractNumId w:val="33"/>
  </w:num>
  <w:num w:numId="36">
    <w:abstractNumId w:val="39"/>
  </w:num>
  <w:num w:numId="37">
    <w:abstractNumId w:val="31"/>
  </w:num>
  <w:num w:numId="38">
    <w:abstractNumId w:val="7"/>
  </w:num>
  <w:num w:numId="39">
    <w:abstractNumId w:val="19"/>
  </w:num>
  <w:num w:numId="40">
    <w:abstractNumId w:val="4"/>
  </w:num>
  <w:num w:numId="41">
    <w:abstractNumId w:val="47"/>
  </w:num>
  <w:num w:numId="42">
    <w:abstractNumId w:val="8"/>
  </w:num>
  <w:num w:numId="43">
    <w:abstractNumId w:val="42"/>
  </w:num>
  <w:num w:numId="44">
    <w:abstractNumId w:val="18"/>
  </w:num>
  <w:num w:numId="45">
    <w:abstractNumId w:val="29"/>
  </w:num>
  <w:num w:numId="46">
    <w:abstractNumId w:val="48"/>
  </w:num>
  <w:num w:numId="47">
    <w:abstractNumId w:val="25"/>
  </w:num>
  <w:num w:numId="48">
    <w:abstractNumId w:val="14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80"/>
  <w:proofState w:spelling="clean" w:grammar="clean"/>
  <w:defaultTabStop w:val="720"/>
  <w:characterSpacingControl w:val="doNotCompress"/>
  <w:hdrShapeDefaults>
    <o:shapedefaults v:ext="edit" spidmax="14338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505"/>
    <w:rsid w:val="000619B8"/>
    <w:rsid w:val="00061AD1"/>
    <w:rsid w:val="00077E0F"/>
    <w:rsid w:val="00080A8D"/>
    <w:rsid w:val="000810A4"/>
    <w:rsid w:val="000A4D4C"/>
    <w:rsid w:val="000B661C"/>
    <w:rsid w:val="00121601"/>
    <w:rsid w:val="001267A3"/>
    <w:rsid w:val="00126DCC"/>
    <w:rsid w:val="001458AE"/>
    <w:rsid w:val="001B2D1E"/>
    <w:rsid w:val="002129D5"/>
    <w:rsid w:val="002252CC"/>
    <w:rsid w:val="0025495D"/>
    <w:rsid w:val="00261362"/>
    <w:rsid w:val="0027709D"/>
    <w:rsid w:val="002B6171"/>
    <w:rsid w:val="00307508"/>
    <w:rsid w:val="003207A2"/>
    <w:rsid w:val="00323505"/>
    <w:rsid w:val="003A291F"/>
    <w:rsid w:val="004027F9"/>
    <w:rsid w:val="0043143C"/>
    <w:rsid w:val="00472B6D"/>
    <w:rsid w:val="004908D7"/>
    <w:rsid w:val="005316E0"/>
    <w:rsid w:val="0054008A"/>
    <w:rsid w:val="00544AC4"/>
    <w:rsid w:val="00573746"/>
    <w:rsid w:val="00606373"/>
    <w:rsid w:val="006156A1"/>
    <w:rsid w:val="006156AF"/>
    <w:rsid w:val="00655C9C"/>
    <w:rsid w:val="006832DE"/>
    <w:rsid w:val="00697453"/>
    <w:rsid w:val="006D79EB"/>
    <w:rsid w:val="00706B16"/>
    <w:rsid w:val="00717FBC"/>
    <w:rsid w:val="00792AE8"/>
    <w:rsid w:val="007D32DD"/>
    <w:rsid w:val="007E5D90"/>
    <w:rsid w:val="0086486C"/>
    <w:rsid w:val="009A2874"/>
    <w:rsid w:val="009E3C25"/>
    <w:rsid w:val="00A13655"/>
    <w:rsid w:val="00AC47F9"/>
    <w:rsid w:val="00AF199F"/>
    <w:rsid w:val="00B43AEB"/>
    <w:rsid w:val="00B6604D"/>
    <w:rsid w:val="00B83131"/>
    <w:rsid w:val="00BC3360"/>
    <w:rsid w:val="00BE3D7E"/>
    <w:rsid w:val="00C01615"/>
    <w:rsid w:val="00C1272C"/>
    <w:rsid w:val="00C149FD"/>
    <w:rsid w:val="00C2790D"/>
    <w:rsid w:val="00C476DB"/>
    <w:rsid w:val="00C77AFC"/>
    <w:rsid w:val="00CA75A8"/>
    <w:rsid w:val="00CC039F"/>
    <w:rsid w:val="00CF0BA4"/>
    <w:rsid w:val="00D05BDB"/>
    <w:rsid w:val="00D57ED6"/>
    <w:rsid w:val="00DB57F7"/>
    <w:rsid w:val="00DC19B1"/>
    <w:rsid w:val="00DF56DB"/>
    <w:rsid w:val="00E03447"/>
    <w:rsid w:val="00E27887"/>
    <w:rsid w:val="00E51921"/>
    <w:rsid w:val="00ED5428"/>
    <w:rsid w:val="00F233BE"/>
    <w:rsid w:val="00F411FA"/>
    <w:rsid w:val="00F62BD5"/>
    <w:rsid w:val="00F7244C"/>
    <w:rsid w:val="00FE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  <w14:docId w14:val="43F0B4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3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5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5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5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5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5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5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5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5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505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3235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5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5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505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C476DB"/>
  </w:style>
  <w:style w:type="paragraph" w:styleId="Header">
    <w:name w:val="header"/>
    <w:basedOn w:val="Normal"/>
    <w:link w:val="HeaderChar"/>
    <w:uiPriority w:val="99"/>
    <w:unhideWhenUsed/>
    <w:rsid w:val="00C476DB"/>
    <w:pPr>
      <w:tabs>
        <w:tab w:val="center" w:pos="4680"/>
        <w:tab w:val="right" w:pos="9360"/>
      </w:tabs>
      <w:spacing w:after="0" w:line="240" w:lineRule="auto"/>
    </w:pPr>
    <w:rPr>
      <w:rFonts w:eastAsia="Calibri"/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476DB"/>
    <w:rPr>
      <w:rFonts w:eastAsia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476DB"/>
    <w:pPr>
      <w:tabs>
        <w:tab w:val="center" w:pos="4680"/>
        <w:tab w:val="right" w:pos="9360"/>
      </w:tabs>
      <w:spacing w:after="0" w:line="240" w:lineRule="auto"/>
    </w:pPr>
    <w:rPr>
      <w:rFonts w:eastAsia="Calibri"/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C476DB"/>
    <w:rPr>
      <w:rFonts w:eastAsia="Calibri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6DB"/>
    <w:pPr>
      <w:spacing w:after="0" w:line="240" w:lineRule="auto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6DB"/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Hyperlink1">
    <w:name w:val="Hyperlink1"/>
    <w:basedOn w:val="DefaultParagraphFont"/>
    <w:uiPriority w:val="99"/>
    <w:unhideWhenUsed/>
    <w:rsid w:val="00C476DB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76DB"/>
    <w:rPr>
      <w:color w:val="605E5C"/>
      <w:shd w:val="clear" w:color="auto" w:fill="E1DFDD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C476D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476DB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476DB"/>
    <w:rPr>
      <w:rFonts w:ascii="Times New Roman" w:hAnsi="Times New Roman" w:cs="Times New Roman"/>
    </w:rPr>
  </w:style>
  <w:style w:type="numbering" w:customStyle="1" w:styleId="NoList2">
    <w:name w:val="No List2"/>
    <w:next w:val="NoList"/>
    <w:uiPriority w:val="99"/>
    <w:semiHidden/>
    <w:unhideWhenUsed/>
    <w:rsid w:val="00C476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35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3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5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5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5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5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5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5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5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5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5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5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5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3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3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3505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3235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35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5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5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505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C476DB"/>
  </w:style>
  <w:style w:type="paragraph" w:styleId="Header">
    <w:name w:val="header"/>
    <w:basedOn w:val="Normal"/>
    <w:link w:val="HeaderChar"/>
    <w:uiPriority w:val="99"/>
    <w:unhideWhenUsed/>
    <w:rsid w:val="00C476DB"/>
    <w:pPr>
      <w:tabs>
        <w:tab w:val="center" w:pos="4680"/>
        <w:tab w:val="right" w:pos="9360"/>
      </w:tabs>
      <w:spacing w:after="0" w:line="240" w:lineRule="auto"/>
    </w:pPr>
    <w:rPr>
      <w:rFonts w:eastAsia="Calibri"/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476DB"/>
    <w:rPr>
      <w:rFonts w:eastAsia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476DB"/>
    <w:pPr>
      <w:tabs>
        <w:tab w:val="center" w:pos="4680"/>
        <w:tab w:val="right" w:pos="9360"/>
      </w:tabs>
      <w:spacing w:after="0" w:line="240" w:lineRule="auto"/>
    </w:pPr>
    <w:rPr>
      <w:rFonts w:eastAsia="Calibri"/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C476DB"/>
    <w:rPr>
      <w:rFonts w:eastAsia="Calibri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76DB"/>
    <w:pPr>
      <w:spacing w:after="0" w:line="240" w:lineRule="auto"/>
    </w:pPr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76DB"/>
    <w:rPr>
      <w:rFonts w:ascii="Tahoma" w:eastAsia="Calibri" w:hAnsi="Tahoma" w:cs="Tahoma"/>
      <w:kern w:val="0"/>
      <w:sz w:val="16"/>
      <w:szCs w:val="16"/>
      <w14:ligatures w14:val="none"/>
    </w:rPr>
  </w:style>
  <w:style w:type="character" w:customStyle="1" w:styleId="Hyperlink1">
    <w:name w:val="Hyperlink1"/>
    <w:basedOn w:val="DefaultParagraphFont"/>
    <w:uiPriority w:val="99"/>
    <w:unhideWhenUsed/>
    <w:rsid w:val="00C476DB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476DB"/>
    <w:rPr>
      <w:color w:val="605E5C"/>
      <w:shd w:val="clear" w:color="auto" w:fill="E1DFDD"/>
    </w:rPr>
  </w:style>
  <w:style w:type="paragraph" w:customStyle="1" w:styleId="NormalWeb1">
    <w:name w:val="Normal (Web)1"/>
    <w:basedOn w:val="Normal"/>
    <w:next w:val="NormalWeb"/>
    <w:uiPriority w:val="99"/>
    <w:semiHidden/>
    <w:unhideWhenUsed/>
    <w:rsid w:val="00C476DB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476DB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476DB"/>
    <w:rPr>
      <w:rFonts w:ascii="Times New Roman" w:hAnsi="Times New Roman" w:cs="Times New Roman"/>
    </w:rPr>
  </w:style>
  <w:style w:type="numbering" w:customStyle="1" w:styleId="NoList2">
    <w:name w:val="No List2"/>
    <w:next w:val="NoList"/>
    <w:uiPriority w:val="99"/>
    <w:semiHidden/>
    <w:unhideWhenUsed/>
    <w:rsid w:val="00C47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Nargess Oudi</dc:creator>
  <cp:lastModifiedBy>PAYVAND-PC</cp:lastModifiedBy>
  <cp:revision>4</cp:revision>
  <dcterms:created xsi:type="dcterms:W3CDTF">2026-08-14T22:15:00Z</dcterms:created>
  <dcterms:modified xsi:type="dcterms:W3CDTF">2026-08-18T08:59:00Z</dcterms:modified>
</cp:coreProperties>
</file>